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0E0912A9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1140"/>
        <w:gridCol w:w="247"/>
        <w:gridCol w:w="380"/>
        <w:gridCol w:w="1209"/>
        <w:gridCol w:w="1186"/>
        <w:gridCol w:w="1388"/>
        <w:gridCol w:w="1388"/>
      </w:tblGrid>
      <w:tr w:rsidR="006771D9" w:rsidRPr="00566958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56695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95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566958" w14:paraId="05D86A73" w14:textId="77777777" w:rsidTr="008833C9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56695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  <w:b/>
              </w:rPr>
              <w:t>Akademia</w:t>
            </w:r>
            <w:r w:rsidRPr="0056695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Wychowania</w:t>
            </w:r>
            <w:r w:rsidRPr="0056695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Fizycznego</w:t>
            </w:r>
            <w:r w:rsidRPr="0056695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im.</w:t>
            </w:r>
            <w:r w:rsidRPr="0056695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Jerzego</w:t>
            </w:r>
            <w:r w:rsidRPr="0056695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Kukuczki</w:t>
            </w:r>
            <w:r w:rsidRPr="0056695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w</w:t>
            </w:r>
            <w:r w:rsidRPr="0056695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:rsidRPr="00566958" w14:paraId="6743D406" w14:textId="77777777" w:rsidTr="008833C9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  <w:b/>
              </w:rPr>
              <w:t>Bezpieczeństwo</w:t>
            </w:r>
            <w:r w:rsidRPr="0056695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wewnętrzne</w:t>
            </w:r>
            <w:r w:rsidRPr="0056695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studia</w:t>
            </w:r>
            <w:r w:rsidRPr="0056695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I</w:t>
            </w:r>
            <w:r w:rsidRPr="0056695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stopnia,</w:t>
            </w:r>
            <w:r w:rsidRPr="0056695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profil</w:t>
            </w:r>
            <w:r w:rsidRPr="0056695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56695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:rsidRPr="00566958" w14:paraId="1A16ED3C" w14:textId="77777777" w:rsidTr="000033EE">
        <w:tc>
          <w:tcPr>
            <w:tcW w:w="2122" w:type="dxa"/>
          </w:tcPr>
          <w:p w14:paraId="3029EB22" w14:textId="62D957C0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938" w:type="dxa"/>
            <w:gridSpan w:val="7"/>
            <w:vAlign w:val="center"/>
          </w:tcPr>
          <w:p w14:paraId="40E486DF" w14:textId="74BF2E98" w:rsidR="00471768" w:rsidRPr="00566958" w:rsidRDefault="008B7BAC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958">
              <w:rPr>
                <w:rFonts w:ascii="Times New Roman" w:hAnsi="Times New Roman" w:cs="Times New Roman"/>
                <w:b/>
              </w:rPr>
              <w:t>PRAKTYKA ZAWODOWA</w:t>
            </w:r>
          </w:p>
        </w:tc>
      </w:tr>
      <w:tr w:rsidR="00471768" w:rsidRPr="00566958" w14:paraId="797044BC" w14:textId="77777777" w:rsidTr="000033EE">
        <w:tc>
          <w:tcPr>
            <w:tcW w:w="2122" w:type="dxa"/>
            <w:vMerge w:val="restart"/>
            <w:vAlign w:val="center"/>
          </w:tcPr>
          <w:p w14:paraId="7C97D090" w14:textId="1B2FFD76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938" w:type="dxa"/>
            <w:gridSpan w:val="7"/>
          </w:tcPr>
          <w:p w14:paraId="3828346E" w14:textId="7E2DC0A7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95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471768" w:rsidRPr="00566958" w14:paraId="4F823363" w14:textId="77777777" w:rsidTr="008833C9">
        <w:tc>
          <w:tcPr>
            <w:tcW w:w="2122" w:type="dxa"/>
            <w:vMerge/>
          </w:tcPr>
          <w:p w14:paraId="4EA424D5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vAlign w:val="center"/>
          </w:tcPr>
          <w:p w14:paraId="0A25E343" w14:textId="6CFF340D" w:rsidR="00141F32" w:rsidRPr="00566958" w:rsidRDefault="008B7BAC" w:rsidP="00F16D78">
            <w:pPr>
              <w:pStyle w:val="TableParagraph"/>
              <w:spacing w:line="276" w:lineRule="auto"/>
              <w:ind w:left="0"/>
            </w:pPr>
            <w:r w:rsidRPr="00566958">
              <w:t>K_W08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02EB86D4" w:rsidR="00471768" w:rsidRPr="0056695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</w:tcPr>
          <w:p w14:paraId="1ED0E8DD" w14:textId="7F522957" w:rsidR="00471768" w:rsidRPr="00566958" w:rsidRDefault="008B7BAC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 xml:space="preserve">Student w stopniu zaawansowanym zna strukturę </w:t>
            </w:r>
            <w:r w:rsidR="002A16FB" w:rsidRPr="00566958">
              <w:rPr>
                <w:rFonts w:ascii="Times New Roman" w:hAnsi="Times New Roman" w:cs="Times New Roman"/>
              </w:rPr>
              <w:t xml:space="preserve">    </w:t>
            </w:r>
            <w:r w:rsidRPr="00566958">
              <w:rPr>
                <w:rFonts w:ascii="Times New Roman" w:hAnsi="Times New Roman" w:cs="Times New Roman"/>
              </w:rPr>
              <w:t xml:space="preserve">i funkcje systemu bezpieczeństwa wewnętrznego oraz proces funkcjonowania (w tym regulacje prawne) </w:t>
            </w:r>
            <w:r w:rsidR="002A16FB" w:rsidRPr="00566958">
              <w:rPr>
                <w:rFonts w:ascii="Times New Roman" w:hAnsi="Times New Roman" w:cs="Times New Roman"/>
              </w:rPr>
              <w:t>instytucji,</w:t>
            </w:r>
            <w:r w:rsidRPr="00566958">
              <w:rPr>
                <w:rFonts w:ascii="Times New Roman" w:hAnsi="Times New Roman" w:cs="Times New Roman"/>
              </w:rPr>
              <w:t xml:space="preserve"> w której realizuję praktykę zawodową</w:t>
            </w:r>
          </w:p>
        </w:tc>
      </w:tr>
      <w:tr w:rsidR="00471768" w:rsidRPr="00566958" w14:paraId="5D0EB99B" w14:textId="77777777" w:rsidTr="000033EE">
        <w:tc>
          <w:tcPr>
            <w:tcW w:w="2122" w:type="dxa"/>
            <w:vMerge/>
          </w:tcPr>
          <w:p w14:paraId="1F84A333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vAlign w:val="center"/>
          </w:tcPr>
          <w:p w14:paraId="3E75AF4C" w14:textId="27BA9796" w:rsidR="00471768" w:rsidRPr="00566958" w:rsidRDefault="008B7BAC" w:rsidP="00566958">
            <w:pPr>
              <w:pStyle w:val="NormalnyWeb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566958">
              <w:rPr>
                <w:sz w:val="22"/>
                <w:szCs w:val="22"/>
              </w:rPr>
              <w:t>K_W04</w:t>
            </w:r>
          </w:p>
        </w:tc>
        <w:tc>
          <w:tcPr>
            <w:tcW w:w="627" w:type="dxa"/>
            <w:gridSpan w:val="2"/>
            <w:vAlign w:val="center"/>
          </w:tcPr>
          <w:p w14:paraId="43D2D34C" w14:textId="3936D55D" w:rsidR="00471768" w:rsidRPr="0056695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5171" w:type="dxa"/>
            <w:gridSpan w:val="4"/>
          </w:tcPr>
          <w:p w14:paraId="0C420D8E" w14:textId="448024D2" w:rsidR="00471768" w:rsidRPr="00566958" w:rsidRDefault="0056695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r</w:t>
            </w:r>
            <w:r w:rsidR="008B7BAC" w:rsidRPr="00566958">
              <w:rPr>
                <w:rFonts w:ascii="Times New Roman" w:hAnsi="Times New Roman" w:cs="Times New Roman"/>
              </w:rPr>
              <w:t>ozumie w stopniu zaawansowanym zależności pomiędzy elementami systemu bezpieczeństwa na poziomie lokalnym i regionalnym</w:t>
            </w:r>
          </w:p>
        </w:tc>
      </w:tr>
      <w:tr w:rsidR="00471768" w:rsidRPr="00566958" w14:paraId="7EB1691F" w14:textId="77777777" w:rsidTr="000033EE">
        <w:tc>
          <w:tcPr>
            <w:tcW w:w="2122" w:type="dxa"/>
            <w:vMerge/>
          </w:tcPr>
          <w:p w14:paraId="4001C99F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gridSpan w:val="7"/>
          </w:tcPr>
          <w:p w14:paraId="6D37547E" w14:textId="64C665DD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95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471768" w:rsidRPr="00566958" w14:paraId="3054801D" w14:textId="77777777" w:rsidTr="000033EE">
        <w:tc>
          <w:tcPr>
            <w:tcW w:w="2122" w:type="dxa"/>
            <w:vMerge/>
          </w:tcPr>
          <w:p w14:paraId="7DD06B33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vAlign w:val="center"/>
          </w:tcPr>
          <w:p w14:paraId="3FAD73D8" w14:textId="2D466F4B" w:rsidR="00471768" w:rsidRPr="00566958" w:rsidRDefault="008B7BAC" w:rsidP="00854A9C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K_U08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C880E50" w:rsidR="00471768" w:rsidRPr="0056695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5171" w:type="dxa"/>
            <w:gridSpan w:val="4"/>
          </w:tcPr>
          <w:p w14:paraId="4FFCCD15" w14:textId="12E815B2" w:rsidR="00471768" w:rsidRPr="00566958" w:rsidRDefault="0056695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p</w:t>
            </w:r>
            <w:r w:rsidR="008B7BAC" w:rsidRPr="00566958">
              <w:rPr>
                <w:rFonts w:ascii="Times New Roman" w:hAnsi="Times New Roman" w:cs="Times New Roman"/>
              </w:rPr>
              <w:t>otrafi zidentyfikować zagrożenia dla bezpieczeństwa wewnętrznego i zaproponować odpowiednie sposoby ich przeciwdziałania</w:t>
            </w:r>
          </w:p>
        </w:tc>
      </w:tr>
      <w:tr w:rsidR="00471768" w:rsidRPr="00566958" w14:paraId="0CF2B12D" w14:textId="77777777" w:rsidTr="000033EE">
        <w:tc>
          <w:tcPr>
            <w:tcW w:w="2122" w:type="dxa"/>
            <w:vMerge/>
          </w:tcPr>
          <w:p w14:paraId="39A6818F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vAlign w:val="center"/>
          </w:tcPr>
          <w:p w14:paraId="43C50E3C" w14:textId="301EA530" w:rsidR="00471768" w:rsidRPr="00566958" w:rsidRDefault="008B7BAC" w:rsidP="00566958">
            <w:pPr>
              <w:pStyle w:val="NormalnyWeb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566958">
              <w:rPr>
                <w:sz w:val="22"/>
                <w:szCs w:val="22"/>
              </w:rPr>
              <w:t>K_U05</w:t>
            </w:r>
          </w:p>
        </w:tc>
        <w:tc>
          <w:tcPr>
            <w:tcW w:w="627" w:type="dxa"/>
            <w:gridSpan w:val="2"/>
            <w:vAlign w:val="center"/>
          </w:tcPr>
          <w:p w14:paraId="79BFF1FB" w14:textId="0B286DDD" w:rsidR="00471768" w:rsidRPr="0056695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5171" w:type="dxa"/>
            <w:gridSpan w:val="4"/>
          </w:tcPr>
          <w:p w14:paraId="6937638B" w14:textId="5426222E" w:rsidR="00471768" w:rsidRPr="00566958" w:rsidRDefault="0056695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w</w:t>
            </w:r>
            <w:r w:rsidR="008B7BAC" w:rsidRPr="00566958">
              <w:rPr>
                <w:rFonts w:ascii="Times New Roman" w:hAnsi="Times New Roman" w:cs="Times New Roman"/>
              </w:rPr>
              <w:t>ykorzystuje metody analizy informacji w celu diagnozowania stanu bezpieczeństwa w instytucji</w:t>
            </w:r>
          </w:p>
        </w:tc>
      </w:tr>
      <w:tr w:rsidR="00471768" w:rsidRPr="00566958" w14:paraId="4AD929B8" w14:textId="77777777" w:rsidTr="000033EE">
        <w:tc>
          <w:tcPr>
            <w:tcW w:w="2122" w:type="dxa"/>
            <w:vMerge/>
          </w:tcPr>
          <w:p w14:paraId="6845BAFC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38" w:type="dxa"/>
            <w:gridSpan w:val="7"/>
          </w:tcPr>
          <w:p w14:paraId="4A0C099A" w14:textId="366068DC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95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471768" w:rsidRPr="00566958" w14:paraId="35AA6FAE" w14:textId="77777777" w:rsidTr="000033EE">
        <w:tc>
          <w:tcPr>
            <w:tcW w:w="2122" w:type="dxa"/>
            <w:vMerge/>
          </w:tcPr>
          <w:p w14:paraId="47ABAE4A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vAlign w:val="center"/>
          </w:tcPr>
          <w:p w14:paraId="204A2E24" w14:textId="7B4C269E" w:rsidR="00471768" w:rsidRPr="00566958" w:rsidRDefault="008B7BAC" w:rsidP="00566958">
            <w:pPr>
              <w:pStyle w:val="NormalnyWeb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566958">
              <w:rPr>
                <w:sz w:val="22"/>
                <w:szCs w:val="22"/>
              </w:rPr>
              <w:t>K_K03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04DD8A1E" w:rsidR="00471768" w:rsidRPr="0056695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5171" w:type="dxa"/>
            <w:gridSpan w:val="4"/>
          </w:tcPr>
          <w:p w14:paraId="00BB8A04" w14:textId="60D565DF" w:rsidR="00471768" w:rsidRPr="00566958" w:rsidRDefault="0056695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j</w:t>
            </w:r>
            <w:r w:rsidR="008B7BAC" w:rsidRPr="00566958">
              <w:rPr>
                <w:rFonts w:ascii="Times New Roman" w:hAnsi="Times New Roman" w:cs="Times New Roman"/>
              </w:rPr>
              <w:t>est gotów do współpracy w zespołach odpowiedzialnych za bezpieczeństwo oraz do przyjmowania odpowiedzialności za realizowane zadania</w:t>
            </w:r>
          </w:p>
        </w:tc>
      </w:tr>
      <w:tr w:rsidR="00471768" w:rsidRPr="00566958" w14:paraId="2136790D" w14:textId="77777777" w:rsidTr="000033EE">
        <w:tc>
          <w:tcPr>
            <w:tcW w:w="2122" w:type="dxa"/>
            <w:vMerge/>
          </w:tcPr>
          <w:p w14:paraId="36C358AA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40" w:type="dxa"/>
            <w:vAlign w:val="center"/>
          </w:tcPr>
          <w:p w14:paraId="7F2D303F" w14:textId="288883F7" w:rsidR="00471768" w:rsidRPr="00566958" w:rsidRDefault="008B7BAC" w:rsidP="00566958">
            <w:pPr>
              <w:pStyle w:val="NormalnyWeb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566958">
              <w:rPr>
                <w:sz w:val="22"/>
                <w:szCs w:val="22"/>
              </w:rPr>
              <w:t>K_K08</w:t>
            </w:r>
          </w:p>
        </w:tc>
        <w:tc>
          <w:tcPr>
            <w:tcW w:w="627" w:type="dxa"/>
            <w:gridSpan w:val="2"/>
            <w:vAlign w:val="center"/>
          </w:tcPr>
          <w:p w14:paraId="03A0CD76" w14:textId="523853F7" w:rsidR="00471768" w:rsidRPr="00566958" w:rsidRDefault="00471768" w:rsidP="00854A9C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5171" w:type="dxa"/>
            <w:gridSpan w:val="4"/>
          </w:tcPr>
          <w:p w14:paraId="624C3913" w14:textId="569EF84F" w:rsidR="00471768" w:rsidRPr="00566958" w:rsidRDefault="0056695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Student r</w:t>
            </w:r>
            <w:r w:rsidR="008B7BAC" w:rsidRPr="00566958">
              <w:rPr>
                <w:rFonts w:ascii="Times New Roman" w:hAnsi="Times New Roman" w:cs="Times New Roman"/>
              </w:rPr>
              <w:t>ozumie konieczność przestrzegania zasad etycznych w pracy związanej z bezpieczeństwem</w:t>
            </w:r>
          </w:p>
        </w:tc>
      </w:tr>
      <w:tr w:rsidR="00471768" w:rsidRPr="00566958" w14:paraId="5303CB49" w14:textId="77777777" w:rsidTr="000033EE">
        <w:tc>
          <w:tcPr>
            <w:tcW w:w="2122" w:type="dxa"/>
          </w:tcPr>
          <w:p w14:paraId="32509261" w14:textId="48CC0B92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938" w:type="dxa"/>
            <w:gridSpan w:val="7"/>
          </w:tcPr>
          <w:p w14:paraId="166EF6CF" w14:textId="2BA8D235" w:rsidR="008B7BAC" w:rsidRPr="00566958" w:rsidRDefault="008B7BAC" w:rsidP="00566958">
            <w:pPr>
              <w:pStyle w:val="TableParagraph"/>
              <w:spacing w:line="276" w:lineRule="auto"/>
              <w:ind w:left="0"/>
            </w:pPr>
            <w:r w:rsidRPr="00566958">
              <w:t>Zadania realizowane podczas praktyki</w:t>
            </w:r>
          </w:p>
          <w:p w14:paraId="568776B8" w14:textId="77777777" w:rsidR="00852B21" w:rsidRPr="00566958" w:rsidRDefault="00852B21" w:rsidP="00566958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num" w:pos="72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Poznanie zakresu kompetencji służby, w której odbywa się praktyka, z uwzględnieniem przypisanych zadań publicznych oraz form ich realizacji.</w:t>
            </w:r>
          </w:p>
          <w:p w14:paraId="25E2656F" w14:textId="77777777" w:rsidR="00852B21" w:rsidRPr="00566958" w:rsidRDefault="00852B21" w:rsidP="00566958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num" w:pos="72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Analiza wewnętrznej hierarchii służby i jej struktur organizacyjnych.</w:t>
            </w:r>
          </w:p>
          <w:p w14:paraId="795A1F13" w14:textId="77777777" w:rsidR="00852B21" w:rsidRPr="00566958" w:rsidRDefault="00852B21" w:rsidP="00566958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num" w:pos="72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Praktyczne zastosowanie przepisów prawa stanowiących podstawę działań podejmowanych przez służbę, w tym ustaw, rozporządzeń, statutów, uchwał, regulaminów, zarządzeń, kodeksów etycznych oraz zbiorów dobrych praktyk.</w:t>
            </w:r>
          </w:p>
          <w:p w14:paraId="11670E3F" w14:textId="77777777" w:rsidR="00852B21" w:rsidRPr="00566958" w:rsidRDefault="00852B21" w:rsidP="00566958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num" w:pos="72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Identyfikacja natury oraz źródeł zagrożeń dla bezpieczeństwa wewnętrznego.</w:t>
            </w:r>
          </w:p>
          <w:p w14:paraId="399A418E" w14:textId="77777777" w:rsidR="00852B21" w:rsidRPr="00566958" w:rsidRDefault="00852B21" w:rsidP="00566958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num" w:pos="72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Analiza powiązań i zależności między zagrożeniami wewnętrznymi a otoczeniem zewnętrznym państwa.</w:t>
            </w:r>
          </w:p>
          <w:p w14:paraId="6DD1C70A" w14:textId="77777777" w:rsidR="00852B21" w:rsidRPr="00566958" w:rsidRDefault="00852B21" w:rsidP="00566958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num" w:pos="72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Zgłębianie procedur, zakresu zadań i obowiązków wynikających ze specyfiki działania danej służby oraz zajmowanego stanowiska.</w:t>
            </w:r>
          </w:p>
          <w:p w14:paraId="23CDBE66" w14:textId="77777777" w:rsidR="00852B21" w:rsidRPr="00566958" w:rsidRDefault="00852B21" w:rsidP="00566958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num" w:pos="72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Poszukiwanie i wykorzystywanie informacji z baz danych, dokumentacji oraz innych źródeł w celu realizacji wyznaczonych zadań.</w:t>
            </w:r>
          </w:p>
          <w:p w14:paraId="270E1AF5" w14:textId="77777777" w:rsidR="00852B21" w:rsidRPr="00566958" w:rsidRDefault="00852B21" w:rsidP="00566958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num" w:pos="72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Organizacja i prowadzenie zebrań, narad oraz konferencji; opracowywanie harmonogramów pracy.</w:t>
            </w:r>
          </w:p>
          <w:p w14:paraId="632D02EB" w14:textId="77777777" w:rsidR="00852B21" w:rsidRPr="00566958" w:rsidRDefault="00852B21" w:rsidP="00566958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num" w:pos="72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Poznanie zasad obiegu dokumentów w jednostce, w tym prowadzenia korespondencji wewnętrznej i zewnętrznej, zgodnie z instrukcją kancelaryjną.</w:t>
            </w:r>
          </w:p>
          <w:p w14:paraId="50D5CA03" w14:textId="77777777" w:rsidR="00852B21" w:rsidRPr="00566958" w:rsidRDefault="00852B21" w:rsidP="00566958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num" w:pos="72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Zapoznanie się z procedurami archiwizacji dokumentów, zgodnie z obowiązującymi przepisami.</w:t>
            </w:r>
          </w:p>
          <w:p w14:paraId="0389A822" w14:textId="0694F720" w:rsidR="00471768" w:rsidRPr="00566958" w:rsidRDefault="00852B21" w:rsidP="00566958">
            <w:pPr>
              <w:pStyle w:val="Akapitzlist"/>
              <w:widowControl w:val="0"/>
              <w:numPr>
                <w:ilvl w:val="0"/>
                <w:numId w:val="11"/>
              </w:numPr>
              <w:tabs>
                <w:tab w:val="num" w:pos="720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Zgłębianie elementów funkcjonowania systemów bezpieczeństwa informacji.</w:t>
            </w:r>
          </w:p>
        </w:tc>
      </w:tr>
      <w:tr w:rsidR="00471768" w:rsidRPr="00566958" w14:paraId="04092532" w14:textId="77777777" w:rsidTr="000033EE">
        <w:tc>
          <w:tcPr>
            <w:tcW w:w="2122" w:type="dxa"/>
          </w:tcPr>
          <w:p w14:paraId="58F13FDD" w14:textId="29E4193D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lastRenderedPageBreak/>
              <w:t>Metody dydaktyczne</w:t>
            </w:r>
          </w:p>
        </w:tc>
        <w:tc>
          <w:tcPr>
            <w:tcW w:w="6938" w:type="dxa"/>
            <w:gridSpan w:val="7"/>
          </w:tcPr>
          <w:p w14:paraId="7A5D5311" w14:textId="466BB3CC" w:rsidR="002A16FB" w:rsidRPr="00566958" w:rsidRDefault="002A16FB" w:rsidP="00566958">
            <w:pPr>
              <w:pStyle w:val="Akapitzlist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 xml:space="preserve">wykonywanie zleconych zadań na stanowisku pracy właściwym dla miejsca praktyki, </w:t>
            </w:r>
          </w:p>
          <w:p w14:paraId="6948BF84" w14:textId="2CDD62FD" w:rsidR="002A16FB" w:rsidRPr="00566958" w:rsidRDefault="002A16FB" w:rsidP="00566958">
            <w:pPr>
              <w:pStyle w:val="Akapitzlist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 xml:space="preserve">obserwacja funkcjonowania instytucji, </w:t>
            </w:r>
          </w:p>
          <w:p w14:paraId="26E80D09" w14:textId="442B617F" w:rsidR="002A16FB" w:rsidRPr="00566958" w:rsidRDefault="002A16FB" w:rsidP="00566958">
            <w:pPr>
              <w:pStyle w:val="Akapitzlist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 xml:space="preserve">analiza dokumentacji i procedur wewnętrznych, </w:t>
            </w:r>
          </w:p>
          <w:p w14:paraId="2F48E332" w14:textId="4F4819F4" w:rsidR="002A16FB" w:rsidRPr="00566958" w:rsidRDefault="002A16FB" w:rsidP="00566958">
            <w:pPr>
              <w:pStyle w:val="Akapitzlist"/>
              <w:numPr>
                <w:ilvl w:val="0"/>
                <w:numId w:val="12"/>
              </w:numPr>
              <w:rPr>
                <w:rFonts w:ascii="Times New Roman" w:eastAsia="Times New Roman" w:hAnsi="Times New Roman" w:cs="Times New Roman"/>
                <w:lang w:eastAsia="pl-PL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 xml:space="preserve">konsultacje z opiekunem praktyk w instytucji oraz opiekunem akademickim, </w:t>
            </w:r>
          </w:p>
          <w:p w14:paraId="02DA194C" w14:textId="1C189729" w:rsidR="00471768" w:rsidRPr="00566958" w:rsidRDefault="002A16FB" w:rsidP="00566958">
            <w:pPr>
              <w:pStyle w:val="Akapitzlist"/>
              <w:numPr>
                <w:ilvl w:val="0"/>
                <w:numId w:val="12"/>
              </w:num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eastAsia="Times New Roman" w:hAnsi="Times New Roman" w:cs="Times New Roman"/>
                <w:lang w:eastAsia="pl-PL"/>
              </w:rPr>
              <w:t>samodzielna realizacja prostych zadań problemowych związanych z zakresem praktyki.</w:t>
            </w:r>
          </w:p>
        </w:tc>
      </w:tr>
      <w:tr w:rsidR="00471768" w:rsidRPr="00566958" w14:paraId="0183AB4C" w14:textId="77777777" w:rsidTr="000033EE">
        <w:tc>
          <w:tcPr>
            <w:tcW w:w="2122" w:type="dxa"/>
          </w:tcPr>
          <w:p w14:paraId="06A23F1D" w14:textId="2CFEE2CE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Kryteria oceny efektów uczenia się</w:t>
            </w:r>
          </w:p>
        </w:tc>
        <w:tc>
          <w:tcPr>
            <w:tcW w:w="6938" w:type="dxa"/>
            <w:gridSpan w:val="7"/>
          </w:tcPr>
          <w:p w14:paraId="5B06F9FA" w14:textId="7EBF35D8" w:rsidR="00471768" w:rsidRPr="00566958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566958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566958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566958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56695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566958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566958">
              <w:rPr>
                <w:rFonts w:ascii="Times New Roman" w:hAnsi="Times New Roman" w:cs="Times New Roman"/>
                <w:b/>
              </w:rPr>
              <w:t>)</w:t>
            </w:r>
            <w:r w:rsidRPr="00566958"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56695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56695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566958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566958">
              <w:rPr>
                <w:rFonts w:ascii="Times New Roman" w:hAnsi="Times New Roman" w:cs="Times New Roman"/>
                <w:b/>
              </w:rPr>
              <w:t>II.</w:t>
            </w:r>
            <w:r w:rsidR="00854A9C" w:rsidRPr="00566958">
              <w:rPr>
                <w:rFonts w:ascii="Times New Roman" w:hAnsi="Times New Roman" w:cs="Times New Roman"/>
                <w:b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 w:rsidRPr="00566958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Pr="00566958" w:rsidRDefault="00854A9C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Pr="00566958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566958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566958">
              <w:rPr>
                <w:rFonts w:ascii="Times New Roman" w:hAnsi="Times New Roman" w:cs="Times New Roman"/>
                <w:b/>
              </w:rPr>
              <w:t>III. Forma ustna weryfikacji efektów uczenia się (np.: odpowiedź, prezentacja).</w:t>
            </w:r>
          </w:p>
          <w:p w14:paraId="4795C390" w14:textId="77777777" w:rsidR="00854A9C" w:rsidRPr="00566958" w:rsidRDefault="00854A9C" w:rsidP="00854A9C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566958" w:rsidRDefault="00854A9C" w:rsidP="00854A9C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566958" w:rsidRDefault="00854A9C" w:rsidP="00854A9C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566958" w:rsidRDefault="00854A9C" w:rsidP="00854A9C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566958" w:rsidRDefault="00854A9C" w:rsidP="00854A9C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566958" w:rsidRDefault="00854A9C" w:rsidP="00854A9C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Pr="00566958" w:rsidRDefault="00854A9C" w:rsidP="00854A9C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566958" w:rsidRPr="00566958" w14:paraId="321A9874" w14:textId="77777777" w:rsidTr="000033EE">
        <w:tc>
          <w:tcPr>
            <w:tcW w:w="2122" w:type="dxa"/>
            <w:vMerge w:val="restart"/>
          </w:tcPr>
          <w:p w14:paraId="37A5FC14" w14:textId="31709EF6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Metody oceny efektów uczenia się</w:t>
            </w:r>
          </w:p>
        </w:tc>
        <w:tc>
          <w:tcPr>
            <w:tcW w:w="1387" w:type="dxa"/>
            <w:gridSpan w:val="2"/>
            <w:vMerge w:val="restart"/>
            <w:vAlign w:val="center"/>
          </w:tcPr>
          <w:p w14:paraId="75C45EE3" w14:textId="624E5AE1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958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6958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566958" w:rsidRPr="00566958" w14:paraId="29F19CCD" w14:textId="77777777" w:rsidTr="000033EE">
        <w:tc>
          <w:tcPr>
            <w:tcW w:w="2122" w:type="dxa"/>
            <w:vMerge/>
          </w:tcPr>
          <w:p w14:paraId="798B318E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gridSpan w:val="2"/>
            <w:vMerge/>
            <w:vAlign w:val="center"/>
          </w:tcPr>
          <w:p w14:paraId="6BF90700" w14:textId="77777777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9" w:type="dxa"/>
            <w:gridSpan w:val="2"/>
            <w:vAlign w:val="center"/>
          </w:tcPr>
          <w:p w14:paraId="4B8E72ED" w14:textId="7BC6020D" w:rsidR="00471768" w:rsidRPr="00566958" w:rsidRDefault="008B7BAC" w:rsidP="008B7BAC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 xml:space="preserve">Sprawozdanie </w:t>
            </w:r>
            <w:r w:rsidR="002A16FB" w:rsidRPr="00566958">
              <w:rPr>
                <w:rFonts w:ascii="Times New Roman" w:hAnsi="Times New Roman" w:cs="Times New Roman"/>
              </w:rPr>
              <w:t xml:space="preserve">z praktyki </w:t>
            </w:r>
          </w:p>
        </w:tc>
        <w:tc>
          <w:tcPr>
            <w:tcW w:w="1186" w:type="dxa"/>
            <w:vAlign w:val="center"/>
          </w:tcPr>
          <w:p w14:paraId="32DBC58A" w14:textId="3050DB16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Dziennik praktyk</w:t>
            </w:r>
          </w:p>
        </w:tc>
        <w:tc>
          <w:tcPr>
            <w:tcW w:w="1388" w:type="dxa"/>
            <w:vAlign w:val="center"/>
          </w:tcPr>
          <w:p w14:paraId="34361800" w14:textId="57662AA5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Opinia opiekuna praktyk</w:t>
            </w:r>
          </w:p>
        </w:tc>
        <w:tc>
          <w:tcPr>
            <w:tcW w:w="1388" w:type="dxa"/>
            <w:vAlign w:val="center"/>
          </w:tcPr>
          <w:p w14:paraId="1A437BD0" w14:textId="69E4F9DD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 xml:space="preserve">Rozmowa z opiekunem praktyk </w:t>
            </w:r>
          </w:p>
        </w:tc>
      </w:tr>
      <w:tr w:rsidR="00566958" w:rsidRPr="00566958" w14:paraId="7138224C" w14:textId="77777777" w:rsidTr="000033EE">
        <w:tc>
          <w:tcPr>
            <w:tcW w:w="2122" w:type="dxa"/>
            <w:vMerge/>
          </w:tcPr>
          <w:p w14:paraId="72A580DC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524D7B58" w14:textId="6687892B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589" w:type="dxa"/>
            <w:gridSpan w:val="2"/>
            <w:vAlign w:val="center"/>
          </w:tcPr>
          <w:p w14:paraId="0181CFE4" w14:textId="469A6880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6" w:type="dxa"/>
            <w:vAlign w:val="center"/>
          </w:tcPr>
          <w:p w14:paraId="6C110709" w14:textId="0913A862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447E0BA" w14:textId="609898C7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348519B6" w14:textId="52A4F939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</w:tr>
      <w:tr w:rsidR="00566958" w:rsidRPr="00566958" w14:paraId="2DEE6839" w14:textId="77777777" w:rsidTr="000033EE">
        <w:tc>
          <w:tcPr>
            <w:tcW w:w="2122" w:type="dxa"/>
            <w:vMerge/>
          </w:tcPr>
          <w:p w14:paraId="0DA281E5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2E5DEE8E" w14:textId="16C9856B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W2</w:t>
            </w:r>
          </w:p>
        </w:tc>
        <w:tc>
          <w:tcPr>
            <w:tcW w:w="1589" w:type="dxa"/>
            <w:gridSpan w:val="2"/>
            <w:vAlign w:val="center"/>
          </w:tcPr>
          <w:p w14:paraId="6495988C" w14:textId="48B811B0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6" w:type="dxa"/>
            <w:vAlign w:val="center"/>
          </w:tcPr>
          <w:p w14:paraId="5A0A2054" w14:textId="7FA9521F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1871ED1" w14:textId="23C916EE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7B60BC5" w14:textId="6FE369D7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</w:tr>
      <w:tr w:rsidR="00566958" w:rsidRPr="00566958" w14:paraId="6662987B" w14:textId="77777777" w:rsidTr="000033EE">
        <w:tc>
          <w:tcPr>
            <w:tcW w:w="2122" w:type="dxa"/>
            <w:vMerge/>
          </w:tcPr>
          <w:p w14:paraId="27308F4A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0CF5C83A" w14:textId="7BBE5433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589" w:type="dxa"/>
            <w:gridSpan w:val="2"/>
            <w:vAlign w:val="center"/>
          </w:tcPr>
          <w:p w14:paraId="4C0F1157" w14:textId="4A32D091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6" w:type="dxa"/>
            <w:vAlign w:val="center"/>
          </w:tcPr>
          <w:p w14:paraId="79192040" w14:textId="39A83F07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3F73BCC" w14:textId="29930E12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0BD05FF4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</w:tr>
      <w:tr w:rsidR="00566958" w:rsidRPr="00566958" w14:paraId="086775C8" w14:textId="77777777" w:rsidTr="000033EE">
        <w:tc>
          <w:tcPr>
            <w:tcW w:w="2122" w:type="dxa"/>
            <w:vMerge/>
          </w:tcPr>
          <w:p w14:paraId="3491F452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5E56BD70" w14:textId="306F1821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U2</w:t>
            </w:r>
          </w:p>
        </w:tc>
        <w:tc>
          <w:tcPr>
            <w:tcW w:w="1589" w:type="dxa"/>
            <w:gridSpan w:val="2"/>
            <w:vAlign w:val="center"/>
          </w:tcPr>
          <w:p w14:paraId="40AE4EC0" w14:textId="12003384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6" w:type="dxa"/>
            <w:vAlign w:val="center"/>
          </w:tcPr>
          <w:p w14:paraId="7A0FE627" w14:textId="2828B103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FD4E2B" w14:textId="68845329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ACA5F4" w14:textId="6D0B52C0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</w:tr>
      <w:tr w:rsidR="00566958" w:rsidRPr="00566958" w14:paraId="59C59F6B" w14:textId="77777777" w:rsidTr="000033EE">
        <w:tc>
          <w:tcPr>
            <w:tcW w:w="2122" w:type="dxa"/>
            <w:vMerge/>
          </w:tcPr>
          <w:p w14:paraId="69B73F1C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35FCFE86" w14:textId="5702EDDF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589" w:type="dxa"/>
            <w:gridSpan w:val="2"/>
            <w:vAlign w:val="center"/>
          </w:tcPr>
          <w:p w14:paraId="45BD1CFE" w14:textId="77777777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vAlign w:val="center"/>
          </w:tcPr>
          <w:p w14:paraId="030E0C9A" w14:textId="200F0085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D0618A2" w14:textId="00795428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7DEBCA87" w14:textId="7F2AB0EA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</w:tr>
      <w:tr w:rsidR="00566958" w:rsidRPr="00566958" w14:paraId="21B3D29A" w14:textId="77777777" w:rsidTr="000033EE">
        <w:tc>
          <w:tcPr>
            <w:tcW w:w="2122" w:type="dxa"/>
            <w:vMerge/>
          </w:tcPr>
          <w:p w14:paraId="70C58DF6" w14:textId="77777777" w:rsidR="00471768" w:rsidRPr="0056695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gridSpan w:val="2"/>
            <w:vAlign w:val="center"/>
          </w:tcPr>
          <w:p w14:paraId="65E3FF6A" w14:textId="2AB1B3D2" w:rsidR="00471768" w:rsidRPr="0056695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K2</w:t>
            </w:r>
          </w:p>
        </w:tc>
        <w:tc>
          <w:tcPr>
            <w:tcW w:w="1589" w:type="dxa"/>
            <w:gridSpan w:val="2"/>
            <w:vAlign w:val="center"/>
          </w:tcPr>
          <w:p w14:paraId="76CA78D2" w14:textId="558DF932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186" w:type="dxa"/>
            <w:vAlign w:val="center"/>
          </w:tcPr>
          <w:p w14:paraId="5089FF08" w14:textId="33635034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5909C1BA" w14:textId="6D6D340A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6659E505" w14:textId="6267E113" w:rsidR="00471768" w:rsidRPr="00566958" w:rsidRDefault="002A16FB" w:rsidP="00471768">
            <w:pPr>
              <w:jc w:val="center"/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X</w:t>
            </w:r>
          </w:p>
        </w:tc>
      </w:tr>
      <w:tr w:rsidR="00854A9C" w:rsidRPr="00566958" w14:paraId="396EE9A8" w14:textId="77777777" w:rsidTr="000033EE">
        <w:tc>
          <w:tcPr>
            <w:tcW w:w="2122" w:type="dxa"/>
          </w:tcPr>
          <w:p w14:paraId="27330364" w14:textId="71942ABB" w:rsidR="00854A9C" w:rsidRPr="00566958" w:rsidRDefault="00854A9C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938" w:type="dxa"/>
            <w:gridSpan w:val="7"/>
          </w:tcPr>
          <w:p w14:paraId="08511F72" w14:textId="77777777" w:rsidR="000033EE" w:rsidRPr="00566958" w:rsidRDefault="000033EE" w:rsidP="000033EE">
            <w:pPr>
              <w:pStyle w:val="TableParagraph"/>
              <w:numPr>
                <w:ilvl w:val="0"/>
                <w:numId w:val="10"/>
              </w:numPr>
              <w:spacing w:line="252" w:lineRule="exact"/>
              <w:ind w:right="621"/>
            </w:pPr>
            <w:r w:rsidRPr="00566958">
              <w:t>Regulamin praktyk zawodowych Wydziału Zarządzania Sportem i Turystyką na kierunku Bezpieczeństwo Wewnętrzne</w:t>
            </w:r>
          </w:p>
          <w:p w14:paraId="3A86CEEA" w14:textId="77777777" w:rsidR="000033EE" w:rsidRPr="00566958" w:rsidRDefault="000033EE" w:rsidP="000033EE">
            <w:pPr>
              <w:pStyle w:val="TableParagraph"/>
              <w:numPr>
                <w:ilvl w:val="0"/>
                <w:numId w:val="10"/>
              </w:numPr>
              <w:spacing w:line="252" w:lineRule="exact"/>
              <w:ind w:right="621"/>
            </w:pPr>
            <w:r w:rsidRPr="00566958">
              <w:rPr>
                <w:lang w:eastAsia="pl-PL"/>
              </w:rPr>
              <w:t>Aktualne akty prawne regulujące funkcjonowanie instytucji, w której student odbywa praktykę.</w:t>
            </w:r>
          </w:p>
          <w:p w14:paraId="4BF9639A" w14:textId="42EA8897" w:rsidR="000033EE" w:rsidRPr="00566958" w:rsidRDefault="000033EE" w:rsidP="000033EE">
            <w:pPr>
              <w:pStyle w:val="TableParagraph"/>
              <w:numPr>
                <w:ilvl w:val="0"/>
                <w:numId w:val="10"/>
              </w:numPr>
              <w:spacing w:line="252" w:lineRule="exact"/>
              <w:ind w:right="621"/>
            </w:pPr>
            <w:r w:rsidRPr="00566958">
              <w:rPr>
                <w:lang w:eastAsia="pl-PL"/>
              </w:rPr>
              <w:t>Regulaminy, procedury wewnętrzne i instrukcje obowiązujące w miejscu odbywania praktyki.</w:t>
            </w:r>
          </w:p>
        </w:tc>
      </w:tr>
      <w:tr w:rsidR="00854A9C" w:rsidRPr="00566958" w14:paraId="2880D947" w14:textId="77777777" w:rsidTr="000033EE">
        <w:tc>
          <w:tcPr>
            <w:tcW w:w="2122" w:type="dxa"/>
          </w:tcPr>
          <w:p w14:paraId="514CC6CF" w14:textId="3C915F2A" w:rsidR="00854A9C" w:rsidRPr="00566958" w:rsidRDefault="00854A9C" w:rsidP="00471768">
            <w:pPr>
              <w:rPr>
                <w:rFonts w:ascii="Times New Roman" w:hAnsi="Times New Roman" w:cs="Times New Roman"/>
              </w:rPr>
            </w:pPr>
            <w:r w:rsidRPr="00566958">
              <w:rPr>
                <w:rFonts w:ascii="Times New Roman" w:hAnsi="Times New Roman" w:cs="Times New Roman"/>
              </w:rPr>
              <w:t>Bilans punktów ECTS</w:t>
            </w:r>
          </w:p>
        </w:tc>
        <w:tc>
          <w:tcPr>
            <w:tcW w:w="6938" w:type="dxa"/>
            <w:gridSpan w:val="7"/>
          </w:tcPr>
          <w:p w14:paraId="40D7307F" w14:textId="1DBC23D4" w:rsidR="002A16FB" w:rsidRDefault="002A16FB" w:rsidP="00BB47AC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66958">
              <w:rPr>
                <w:rStyle w:val="Pogrubienie"/>
                <w:rFonts w:ascii="Times New Roman" w:hAnsi="Times New Roman" w:cs="Times New Roman"/>
                <w:b w:val="0"/>
                <w:bCs w:val="0"/>
              </w:rPr>
              <w:t>Liczba punktów ECTS:</w:t>
            </w:r>
            <w:r w:rsidRPr="0056695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66958">
              <w:rPr>
                <w:rFonts w:ascii="Times New Roman" w:hAnsi="Times New Roman" w:cs="Times New Roman"/>
              </w:rPr>
              <w:t>9 pkt</w:t>
            </w:r>
            <w:r w:rsidRPr="00566958">
              <w:rPr>
                <w:rFonts w:ascii="Times New Roman" w:hAnsi="Times New Roman" w:cs="Times New Roman"/>
                <w:b/>
                <w:bCs/>
              </w:rPr>
              <w:br/>
            </w:r>
            <w:r w:rsidRPr="00566958">
              <w:rPr>
                <w:rStyle w:val="Pogrubienie"/>
                <w:rFonts w:ascii="Times New Roman" w:hAnsi="Times New Roman" w:cs="Times New Roman"/>
                <w:b w:val="0"/>
                <w:bCs w:val="0"/>
              </w:rPr>
              <w:t>Udział w praktykach:</w:t>
            </w:r>
            <w:r w:rsidRPr="00566958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566958">
              <w:rPr>
                <w:rFonts w:ascii="Times New Roman" w:hAnsi="Times New Roman" w:cs="Times New Roman"/>
              </w:rPr>
              <w:t>208 godzin</w:t>
            </w:r>
            <w:r w:rsidR="0035111B" w:rsidRPr="00566958">
              <w:rPr>
                <w:rFonts w:ascii="Times New Roman" w:hAnsi="Times New Roman" w:cs="Times New Roman"/>
              </w:rPr>
              <w:t xml:space="preserve"> </w:t>
            </w:r>
            <w:r w:rsidRPr="00566958">
              <w:rPr>
                <w:rFonts w:ascii="Times New Roman" w:hAnsi="Times New Roman" w:cs="Times New Roman"/>
                <w:b/>
                <w:bCs/>
              </w:rPr>
              <w:br/>
            </w:r>
            <w:r w:rsidR="00BB47AC">
              <w:rPr>
                <w:rStyle w:val="Pogrubienie"/>
                <w:rFonts w:ascii="Times New Roman" w:hAnsi="Times New Roman" w:cs="Times New Roman"/>
                <w:b w:val="0"/>
                <w:bCs w:val="0"/>
              </w:rPr>
              <w:t>P</w:t>
            </w:r>
            <w:r w:rsidRPr="00566958">
              <w:rPr>
                <w:rStyle w:val="Pogrubienie"/>
                <w:rFonts w:ascii="Times New Roman" w:hAnsi="Times New Roman" w:cs="Times New Roman"/>
                <w:b w:val="0"/>
                <w:bCs w:val="0"/>
              </w:rPr>
              <w:t xml:space="preserve">racy </w:t>
            </w:r>
            <w:r w:rsidR="00BB47AC">
              <w:rPr>
                <w:rStyle w:val="Pogrubienie"/>
                <w:rFonts w:ascii="Times New Roman" w:hAnsi="Times New Roman" w:cs="Times New Roman"/>
                <w:b w:val="0"/>
                <w:bCs w:val="0"/>
              </w:rPr>
              <w:t xml:space="preserve">własna </w:t>
            </w:r>
            <w:r w:rsidRPr="00566958">
              <w:rPr>
                <w:rStyle w:val="Pogrubienie"/>
                <w:rFonts w:ascii="Times New Roman" w:hAnsi="Times New Roman" w:cs="Times New Roman"/>
                <w:b w:val="0"/>
                <w:bCs w:val="0"/>
              </w:rPr>
              <w:t>studenta</w:t>
            </w:r>
            <w:r w:rsidRPr="00566958">
              <w:rPr>
                <w:rStyle w:val="Pogrubienie"/>
                <w:rFonts w:ascii="Times New Roman" w:hAnsi="Times New Roman" w:cs="Times New Roman"/>
              </w:rPr>
              <w:t>:</w:t>
            </w:r>
            <w:r w:rsidRPr="00566958">
              <w:rPr>
                <w:rFonts w:ascii="Times New Roman" w:hAnsi="Times New Roman" w:cs="Times New Roman"/>
              </w:rPr>
              <w:t xml:space="preserve"> 26 godzin</w:t>
            </w:r>
            <w:r w:rsidR="00854A9C" w:rsidRPr="00566958">
              <w:rPr>
                <w:rFonts w:ascii="Times New Roman" w:hAnsi="Times New Roman" w:cs="Times New Roman"/>
              </w:rPr>
              <w:t xml:space="preserve"> </w:t>
            </w:r>
          </w:p>
          <w:p w14:paraId="6F174A53" w14:textId="77777777" w:rsidR="00C60CE7" w:rsidRDefault="00C60CE7" w:rsidP="00854A9C">
            <w:pPr>
              <w:rPr>
                <w:rFonts w:ascii="Times New Roman" w:hAnsi="Times New Roman" w:cs="Times New Roman"/>
              </w:rPr>
            </w:pPr>
          </w:p>
          <w:p w14:paraId="220ACDD0" w14:textId="2DD85AEB" w:rsidR="00C60CE7" w:rsidRPr="00BB47AC" w:rsidRDefault="00C60CE7" w:rsidP="00C60CE7">
            <w:pPr>
              <w:rPr>
                <w:rFonts w:ascii="Times New Roman" w:hAnsi="Times New Roman" w:cs="Times New Roman"/>
              </w:rPr>
            </w:pPr>
            <w:r w:rsidRPr="00BB47AC">
              <w:rPr>
                <w:rFonts w:ascii="Times New Roman" w:hAnsi="Times New Roman" w:cs="Times New Roman"/>
              </w:rPr>
              <w:t xml:space="preserve">łącznie = </w:t>
            </w:r>
            <w:r w:rsidR="001B01C6" w:rsidRPr="00BB47AC">
              <w:rPr>
                <w:rFonts w:ascii="Times New Roman" w:hAnsi="Times New Roman" w:cs="Times New Roman"/>
              </w:rPr>
              <w:t>234</w:t>
            </w:r>
            <w:r w:rsidRPr="00BB47AC">
              <w:rPr>
                <w:rFonts w:ascii="Times New Roman" w:hAnsi="Times New Roman" w:cs="Times New Roman"/>
              </w:rPr>
              <w:t>h</w:t>
            </w:r>
          </w:p>
          <w:p w14:paraId="13865EC9" w14:textId="77777777" w:rsidR="00C60CE7" w:rsidRPr="00BB47AC" w:rsidRDefault="00C60CE7" w:rsidP="00C60CE7">
            <w:pPr>
              <w:rPr>
                <w:rFonts w:ascii="Times New Roman" w:hAnsi="Times New Roman" w:cs="Times New Roman"/>
              </w:rPr>
            </w:pPr>
          </w:p>
          <w:p w14:paraId="24EEFDAB" w14:textId="0A00676B" w:rsidR="00C60CE7" w:rsidRPr="00BB47AC" w:rsidRDefault="00C60CE7" w:rsidP="00C60CE7">
            <w:pPr>
              <w:rPr>
                <w:rFonts w:ascii="Times New Roman" w:hAnsi="Times New Roman" w:cs="Times New Roman"/>
              </w:rPr>
            </w:pPr>
            <w:r w:rsidRPr="00BB47AC">
              <w:rPr>
                <w:rFonts w:ascii="Times New Roman" w:hAnsi="Times New Roman" w:cs="Times New Roman"/>
              </w:rPr>
              <w:t xml:space="preserve">w bezpośrednim kontakcie z prowadzącym </w:t>
            </w:r>
            <w:r w:rsidR="001B01C6" w:rsidRPr="00BB47AC">
              <w:rPr>
                <w:rFonts w:ascii="Times New Roman" w:hAnsi="Times New Roman" w:cs="Times New Roman"/>
              </w:rPr>
              <w:t>89</w:t>
            </w:r>
            <w:r w:rsidRPr="00BB47AC">
              <w:rPr>
                <w:rFonts w:ascii="Times New Roman" w:hAnsi="Times New Roman" w:cs="Times New Roman"/>
              </w:rPr>
              <w:t>% godzin.</w:t>
            </w:r>
          </w:p>
          <w:p w14:paraId="7F8648E2" w14:textId="77777777" w:rsidR="00C60CE7" w:rsidRPr="00BB47AC" w:rsidRDefault="00C60CE7" w:rsidP="00C60CE7">
            <w:pPr>
              <w:rPr>
                <w:rFonts w:ascii="Times New Roman" w:hAnsi="Times New Roman" w:cs="Times New Roman"/>
              </w:rPr>
            </w:pPr>
          </w:p>
          <w:p w14:paraId="652B1629" w14:textId="3C298271" w:rsidR="00854A9C" w:rsidRPr="00BB47AC" w:rsidRDefault="007C3546" w:rsidP="00854A9C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B47AC">
              <w:rPr>
                <w:rFonts w:ascii="Times New Roman" w:hAnsi="Times New Roman" w:cs="Times New Roman"/>
                <w:color w:val="000000" w:themeColor="text1"/>
              </w:rPr>
              <w:t xml:space="preserve">w </w:t>
            </w:r>
            <w:r w:rsidR="00854A9C" w:rsidRPr="00BB47AC">
              <w:rPr>
                <w:rFonts w:ascii="Times New Roman" w:hAnsi="Times New Roman" w:cs="Times New Roman"/>
                <w:color w:val="000000" w:themeColor="text1"/>
              </w:rPr>
              <w:t xml:space="preserve">bezpośrednim kontakcie z prowadzącym </w:t>
            </w:r>
            <w:r w:rsidRPr="00BB47AC">
              <w:rPr>
                <w:rFonts w:ascii="Times New Roman" w:hAnsi="Times New Roman" w:cs="Times New Roman"/>
                <w:color w:val="000000" w:themeColor="text1"/>
              </w:rPr>
              <w:t>89</w:t>
            </w:r>
            <w:r w:rsidR="00854A9C" w:rsidRPr="00BB47AC">
              <w:rPr>
                <w:rFonts w:ascii="Times New Roman" w:hAnsi="Times New Roman" w:cs="Times New Roman"/>
                <w:color w:val="000000" w:themeColor="text1"/>
              </w:rPr>
              <w:t>% godzin.</w:t>
            </w:r>
          </w:p>
          <w:p w14:paraId="624DF763" w14:textId="77777777" w:rsidR="00854A9C" w:rsidRPr="00BB47AC" w:rsidRDefault="00854A9C" w:rsidP="00854A9C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  <w:p w14:paraId="2DD3917B" w14:textId="77D20364" w:rsidR="00854A9C" w:rsidRPr="00566958" w:rsidRDefault="00854A9C" w:rsidP="00854A9C">
            <w:pPr>
              <w:rPr>
                <w:rFonts w:ascii="Times New Roman" w:hAnsi="Times New Roman" w:cs="Times New Roman"/>
              </w:rPr>
            </w:pPr>
            <w:r w:rsidRPr="00BB47A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A62295" w:rsidRPr="00BB47AC">
              <w:rPr>
                <w:rFonts w:ascii="Times New Roman" w:hAnsi="Times New Roman" w:cs="Times New Roman"/>
              </w:rPr>
              <w:t>9</w:t>
            </w:r>
            <w:r w:rsidRPr="00BB47AC">
              <w:rPr>
                <w:rFonts w:ascii="Times New Roman" w:hAnsi="Times New Roman" w:cs="Times New Roman"/>
              </w:rPr>
              <w:t xml:space="preserve"> (pkt ECTS) x 26h = </w:t>
            </w:r>
            <w:r w:rsidR="002A16FB" w:rsidRPr="00BB47AC">
              <w:rPr>
                <w:rFonts w:ascii="Times New Roman" w:hAnsi="Times New Roman" w:cs="Times New Roman"/>
              </w:rPr>
              <w:t>234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B761D"/>
    <w:multiLevelType w:val="multilevel"/>
    <w:tmpl w:val="07327198"/>
    <w:lvl w:ilvl="0">
      <w:start w:val="1"/>
      <w:numFmt w:val="decimal"/>
      <w:lvlText w:val="%1."/>
      <w:lvlJc w:val="left"/>
      <w:pPr>
        <w:tabs>
          <w:tab w:val="num" w:pos="-1118"/>
        </w:tabs>
        <w:ind w:left="-1118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-398"/>
        </w:tabs>
        <w:ind w:left="-398" w:hanging="360"/>
      </w:pPr>
    </w:lvl>
    <w:lvl w:ilvl="2" w:tentative="1">
      <w:start w:val="1"/>
      <w:numFmt w:val="decimal"/>
      <w:lvlText w:val="%3."/>
      <w:lvlJc w:val="left"/>
      <w:pPr>
        <w:tabs>
          <w:tab w:val="num" w:pos="322"/>
        </w:tabs>
        <w:ind w:left="322" w:hanging="360"/>
      </w:pPr>
    </w:lvl>
    <w:lvl w:ilvl="3" w:tentative="1">
      <w:start w:val="1"/>
      <w:numFmt w:val="decimal"/>
      <w:lvlText w:val="%4."/>
      <w:lvlJc w:val="left"/>
      <w:pPr>
        <w:tabs>
          <w:tab w:val="num" w:pos="1042"/>
        </w:tabs>
        <w:ind w:left="1042" w:hanging="360"/>
      </w:pPr>
    </w:lvl>
    <w:lvl w:ilvl="4" w:tentative="1">
      <w:start w:val="1"/>
      <w:numFmt w:val="decimal"/>
      <w:lvlText w:val="%5."/>
      <w:lvlJc w:val="left"/>
      <w:pPr>
        <w:tabs>
          <w:tab w:val="num" w:pos="1762"/>
        </w:tabs>
        <w:ind w:left="1762" w:hanging="360"/>
      </w:pPr>
    </w:lvl>
    <w:lvl w:ilvl="5" w:tentative="1">
      <w:start w:val="1"/>
      <w:numFmt w:val="decimal"/>
      <w:lvlText w:val="%6."/>
      <w:lvlJc w:val="left"/>
      <w:pPr>
        <w:tabs>
          <w:tab w:val="num" w:pos="2482"/>
        </w:tabs>
        <w:ind w:left="2482" w:hanging="360"/>
      </w:pPr>
    </w:lvl>
    <w:lvl w:ilvl="6" w:tentative="1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 w:tentative="1">
      <w:start w:val="1"/>
      <w:numFmt w:val="decimal"/>
      <w:lvlText w:val="%8."/>
      <w:lvlJc w:val="left"/>
      <w:pPr>
        <w:tabs>
          <w:tab w:val="num" w:pos="3922"/>
        </w:tabs>
        <w:ind w:left="3922" w:hanging="360"/>
      </w:pPr>
    </w:lvl>
    <w:lvl w:ilvl="8" w:tentative="1">
      <w:start w:val="1"/>
      <w:numFmt w:val="decimal"/>
      <w:lvlText w:val="%9."/>
      <w:lvlJc w:val="left"/>
      <w:pPr>
        <w:tabs>
          <w:tab w:val="num" w:pos="4642"/>
        </w:tabs>
        <w:ind w:left="4642" w:hanging="360"/>
      </w:pPr>
    </w:lvl>
  </w:abstractNum>
  <w:abstractNum w:abstractNumId="1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E2850"/>
    <w:multiLevelType w:val="hybridMultilevel"/>
    <w:tmpl w:val="75C6BEFA"/>
    <w:lvl w:ilvl="0" w:tplc="35265E2E">
      <w:start w:val="2"/>
      <w:numFmt w:val="decimal"/>
      <w:lvlText w:val="%1."/>
      <w:lvlJc w:val="left"/>
      <w:pPr>
        <w:ind w:left="110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747AE694">
      <w:numFmt w:val="bullet"/>
      <w:lvlText w:val="•"/>
      <w:lvlJc w:val="left"/>
      <w:pPr>
        <w:ind w:left="765" w:hanging="221"/>
      </w:pPr>
      <w:rPr>
        <w:rFonts w:hint="default"/>
        <w:lang w:val="pl-PL" w:eastAsia="en-US" w:bidi="ar-SA"/>
      </w:rPr>
    </w:lvl>
    <w:lvl w:ilvl="2" w:tplc="7418340A">
      <w:numFmt w:val="bullet"/>
      <w:lvlText w:val="•"/>
      <w:lvlJc w:val="left"/>
      <w:pPr>
        <w:ind w:left="1410" w:hanging="221"/>
      </w:pPr>
      <w:rPr>
        <w:rFonts w:hint="default"/>
        <w:lang w:val="pl-PL" w:eastAsia="en-US" w:bidi="ar-SA"/>
      </w:rPr>
    </w:lvl>
    <w:lvl w:ilvl="3" w:tplc="DF24E67C">
      <w:numFmt w:val="bullet"/>
      <w:lvlText w:val="•"/>
      <w:lvlJc w:val="left"/>
      <w:pPr>
        <w:ind w:left="2055" w:hanging="221"/>
      </w:pPr>
      <w:rPr>
        <w:rFonts w:hint="default"/>
        <w:lang w:val="pl-PL" w:eastAsia="en-US" w:bidi="ar-SA"/>
      </w:rPr>
    </w:lvl>
    <w:lvl w:ilvl="4" w:tplc="C2281B20">
      <w:numFmt w:val="bullet"/>
      <w:lvlText w:val="•"/>
      <w:lvlJc w:val="left"/>
      <w:pPr>
        <w:ind w:left="2700" w:hanging="221"/>
      </w:pPr>
      <w:rPr>
        <w:rFonts w:hint="default"/>
        <w:lang w:val="pl-PL" w:eastAsia="en-US" w:bidi="ar-SA"/>
      </w:rPr>
    </w:lvl>
    <w:lvl w:ilvl="5" w:tplc="0F989AA2">
      <w:numFmt w:val="bullet"/>
      <w:lvlText w:val="•"/>
      <w:lvlJc w:val="left"/>
      <w:pPr>
        <w:ind w:left="3345" w:hanging="221"/>
      </w:pPr>
      <w:rPr>
        <w:rFonts w:hint="default"/>
        <w:lang w:val="pl-PL" w:eastAsia="en-US" w:bidi="ar-SA"/>
      </w:rPr>
    </w:lvl>
    <w:lvl w:ilvl="6" w:tplc="DE502EDC">
      <w:numFmt w:val="bullet"/>
      <w:lvlText w:val="•"/>
      <w:lvlJc w:val="left"/>
      <w:pPr>
        <w:ind w:left="3990" w:hanging="221"/>
      </w:pPr>
      <w:rPr>
        <w:rFonts w:hint="default"/>
        <w:lang w:val="pl-PL" w:eastAsia="en-US" w:bidi="ar-SA"/>
      </w:rPr>
    </w:lvl>
    <w:lvl w:ilvl="7" w:tplc="2EA82BAA">
      <w:numFmt w:val="bullet"/>
      <w:lvlText w:val="•"/>
      <w:lvlJc w:val="left"/>
      <w:pPr>
        <w:ind w:left="4635" w:hanging="221"/>
      </w:pPr>
      <w:rPr>
        <w:rFonts w:hint="default"/>
        <w:lang w:val="pl-PL" w:eastAsia="en-US" w:bidi="ar-SA"/>
      </w:rPr>
    </w:lvl>
    <w:lvl w:ilvl="8" w:tplc="9C8C1114">
      <w:numFmt w:val="bullet"/>
      <w:lvlText w:val="•"/>
      <w:lvlJc w:val="left"/>
      <w:pPr>
        <w:ind w:left="5280" w:hanging="221"/>
      </w:pPr>
      <w:rPr>
        <w:rFonts w:hint="default"/>
        <w:lang w:val="pl-PL" w:eastAsia="en-US" w:bidi="ar-SA"/>
      </w:rPr>
    </w:lvl>
  </w:abstractNum>
  <w:abstractNum w:abstractNumId="3" w15:restartNumberingAfterBreak="0">
    <w:nsid w:val="30D93418"/>
    <w:multiLevelType w:val="hybridMultilevel"/>
    <w:tmpl w:val="5B4A9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1F66F7"/>
    <w:multiLevelType w:val="hybridMultilevel"/>
    <w:tmpl w:val="A0F2F1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653690"/>
    <w:multiLevelType w:val="hybridMultilevel"/>
    <w:tmpl w:val="025E0F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2E3EFC"/>
    <w:multiLevelType w:val="hybridMultilevel"/>
    <w:tmpl w:val="229ABB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765F20"/>
    <w:multiLevelType w:val="hybridMultilevel"/>
    <w:tmpl w:val="B9F0BC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4E7181"/>
    <w:multiLevelType w:val="hybridMultilevel"/>
    <w:tmpl w:val="651E9A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6DD7865"/>
    <w:multiLevelType w:val="hybridMultilevel"/>
    <w:tmpl w:val="042415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444B6E"/>
    <w:multiLevelType w:val="hybridMultilevel"/>
    <w:tmpl w:val="34923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8967F5"/>
    <w:multiLevelType w:val="hybridMultilevel"/>
    <w:tmpl w:val="B9F0BC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007035">
    <w:abstractNumId w:val="1"/>
  </w:num>
  <w:num w:numId="2" w16cid:durableId="980616288">
    <w:abstractNumId w:val="11"/>
  </w:num>
  <w:num w:numId="3" w16cid:durableId="183979351">
    <w:abstractNumId w:val="4"/>
  </w:num>
  <w:num w:numId="4" w16cid:durableId="1083840740">
    <w:abstractNumId w:val="3"/>
  </w:num>
  <w:num w:numId="5" w16cid:durableId="587229415">
    <w:abstractNumId w:val="7"/>
  </w:num>
  <w:num w:numId="6" w16cid:durableId="1198734644">
    <w:abstractNumId w:val="0"/>
  </w:num>
  <w:num w:numId="7" w16cid:durableId="1397515218">
    <w:abstractNumId w:val="2"/>
  </w:num>
  <w:num w:numId="8" w16cid:durableId="1150681120">
    <w:abstractNumId w:val="9"/>
  </w:num>
  <w:num w:numId="9" w16cid:durableId="745491202">
    <w:abstractNumId w:val="10"/>
  </w:num>
  <w:num w:numId="10" w16cid:durableId="1112477605">
    <w:abstractNumId w:val="8"/>
  </w:num>
  <w:num w:numId="11" w16cid:durableId="1047683515">
    <w:abstractNumId w:val="5"/>
  </w:num>
  <w:num w:numId="12" w16cid:durableId="54140788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0033EE"/>
    <w:rsid w:val="000A09A5"/>
    <w:rsid w:val="00127D2F"/>
    <w:rsid w:val="00141F32"/>
    <w:rsid w:val="00173F40"/>
    <w:rsid w:val="00184C5E"/>
    <w:rsid w:val="001B01C6"/>
    <w:rsid w:val="00233DD3"/>
    <w:rsid w:val="002A16FB"/>
    <w:rsid w:val="002D212A"/>
    <w:rsid w:val="0035111B"/>
    <w:rsid w:val="003D0328"/>
    <w:rsid w:val="00425C55"/>
    <w:rsid w:val="00471768"/>
    <w:rsid w:val="004B7D9A"/>
    <w:rsid w:val="00545C90"/>
    <w:rsid w:val="00566958"/>
    <w:rsid w:val="006771D9"/>
    <w:rsid w:val="006E3383"/>
    <w:rsid w:val="00767B28"/>
    <w:rsid w:val="007C3546"/>
    <w:rsid w:val="00852B21"/>
    <w:rsid w:val="00854A9C"/>
    <w:rsid w:val="008833C9"/>
    <w:rsid w:val="008B7BAC"/>
    <w:rsid w:val="00A62295"/>
    <w:rsid w:val="00AB71F3"/>
    <w:rsid w:val="00B23031"/>
    <w:rsid w:val="00BB47AC"/>
    <w:rsid w:val="00C60CE7"/>
    <w:rsid w:val="00DD647E"/>
    <w:rsid w:val="00F16D78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1"/>
    <w:qFormat/>
    <w:rsid w:val="00854A9C"/>
    <w:pPr>
      <w:ind w:left="720"/>
      <w:contextualSpacing/>
    </w:pPr>
  </w:style>
  <w:style w:type="paragraph" w:customStyle="1" w:styleId="TableParagraph">
    <w:name w:val="Table Paragraph"/>
    <w:basedOn w:val="Normalny"/>
    <w:uiPriority w:val="1"/>
    <w:qFormat/>
    <w:rsid w:val="008B7BAC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  <w:style w:type="paragraph" w:styleId="NormalnyWeb">
    <w:name w:val="Normal (Web)"/>
    <w:basedOn w:val="Normalny"/>
    <w:uiPriority w:val="99"/>
    <w:unhideWhenUsed/>
    <w:rsid w:val="008B7B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A16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8ED114-69C3-46D3-B916-0E7BEBEF5918}"/>
</file>

<file path=customXml/itemProps2.xml><?xml version="1.0" encoding="utf-8"?>
<ds:datastoreItem xmlns:ds="http://schemas.openxmlformats.org/officeDocument/2006/customXml" ds:itemID="{95C84C80-BA3F-42C6-A730-B7CA71DBFE4B}"/>
</file>

<file path=customXml/itemProps3.xml><?xml version="1.0" encoding="utf-8"?>
<ds:datastoreItem xmlns:ds="http://schemas.openxmlformats.org/officeDocument/2006/customXml" ds:itemID="{481D7BA6-BA8F-4852-8234-4189EA5900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823</Words>
  <Characters>4941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11</cp:revision>
  <dcterms:created xsi:type="dcterms:W3CDTF">2026-03-25T08:46:00Z</dcterms:created>
  <dcterms:modified xsi:type="dcterms:W3CDTF">2026-04-01T06:24:00Z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